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238" w:rsidRDefault="00DE3A28">
      <w:pPr>
        <w:pStyle w:val="a5"/>
        <w:shd w:val="clear" w:color="auto" w:fill="FFFFFF"/>
        <w:spacing w:before="0" w:after="0"/>
        <w:jc w:val="center"/>
      </w:pPr>
      <w:r>
        <w:rPr>
          <w:b/>
          <w:bCs/>
          <w:sz w:val="28"/>
          <w:szCs w:val="28"/>
        </w:rPr>
        <w:t>Конспект занятия  на тему:</w:t>
      </w:r>
    </w:p>
    <w:p w:rsidR="00E26238" w:rsidRDefault="00DE3A28">
      <w:pPr>
        <w:pStyle w:val="a5"/>
        <w:shd w:val="clear" w:color="auto" w:fill="FFFFFF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D3052F">
        <w:rPr>
          <w:b/>
          <w:bCs/>
          <w:sz w:val="28"/>
          <w:szCs w:val="28"/>
        </w:rPr>
        <w:t>Безопасный интернет</w:t>
      </w:r>
      <w:r>
        <w:rPr>
          <w:b/>
          <w:bCs/>
          <w:sz w:val="28"/>
          <w:szCs w:val="28"/>
        </w:rPr>
        <w:t>»</w:t>
      </w:r>
    </w:p>
    <w:p w:rsidR="0040608C" w:rsidRDefault="0040608C">
      <w:pPr>
        <w:pStyle w:val="a5"/>
        <w:shd w:val="clear" w:color="auto" w:fill="FFFFFF"/>
        <w:spacing w:before="0" w:after="0"/>
        <w:jc w:val="center"/>
      </w:pPr>
      <w:r>
        <w:rPr>
          <w:b/>
          <w:bCs/>
          <w:sz w:val="28"/>
          <w:szCs w:val="28"/>
        </w:rPr>
        <w:t>(Презентация + видеоролик)</w:t>
      </w:r>
    </w:p>
    <w:p w:rsidR="00E26238" w:rsidRDefault="00DE3A28">
      <w:pPr>
        <w:pStyle w:val="a5"/>
        <w:shd w:val="clear" w:color="auto" w:fill="FFFFFF"/>
        <w:spacing w:before="0" w:after="0"/>
        <w:ind w:firstLine="708"/>
        <w:jc w:val="both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Цель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повысить грамотность учащихся в вопросах безопасности в сети Интернет и влиянии его на личность.</w:t>
      </w:r>
    </w:p>
    <w:p w:rsidR="00E26238" w:rsidRDefault="00DE3A28">
      <w:pPr>
        <w:shd w:val="clear" w:color="auto" w:fill="FFFFFF"/>
        <w:jc w:val="both"/>
      </w:pPr>
      <w:r>
        <w:rPr>
          <w:rFonts w:eastAsia="Times New Roman" w:cs="Times New Roman"/>
          <w:b/>
          <w:bCs/>
          <w:sz w:val="28"/>
          <w:szCs w:val="28"/>
        </w:rPr>
        <w:t>Задачи:</w:t>
      </w:r>
    </w:p>
    <w:p w:rsidR="00E26238" w:rsidRDefault="00DE3A2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Ознакомить учащихся с потенциальными угрозами, которые могут встретиться при работе в сети Интернет.</w:t>
      </w:r>
    </w:p>
    <w:p w:rsidR="00E26238" w:rsidRDefault="00DE3A2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Разработать нормы и правила поведения детей в сети Интернет.</w:t>
      </w:r>
    </w:p>
    <w:p w:rsidR="00E26238" w:rsidRDefault="00DE3A2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навыков поведения в информационном обществе с целью обеспечения информационной безопасности.</w:t>
      </w:r>
    </w:p>
    <w:p w:rsidR="00E26238" w:rsidRDefault="00DE3A28">
      <w:pPr>
        <w:shd w:val="clear" w:color="auto" w:fill="FFFFFF"/>
        <w:jc w:val="both"/>
      </w:pPr>
      <w:r>
        <w:rPr>
          <w:rFonts w:eastAsia="Times New Roman" w:cs="Times New Roman"/>
          <w:b/>
          <w:bCs/>
          <w:sz w:val="28"/>
          <w:szCs w:val="28"/>
        </w:rPr>
        <w:t>Ожидаемые результаты</w:t>
      </w:r>
      <w:r>
        <w:rPr>
          <w:rFonts w:eastAsia="Times New Roman" w:cs="Times New Roman"/>
          <w:bCs/>
          <w:sz w:val="28"/>
          <w:szCs w:val="28"/>
        </w:rPr>
        <w:t>:</w:t>
      </w:r>
    </w:p>
    <w:p w:rsidR="00E26238" w:rsidRDefault="00DE3A2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повышение уровня осведомленности учащихся о проблемах безопасности при использовании сети Интернет, потенциальных рисках при использовании Интернета, путях защиты от сетевых угроз.</w:t>
      </w:r>
    </w:p>
    <w:p w:rsidR="00E26238" w:rsidRDefault="00DE3A28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- формирование культуры ответственного, этичного и безопасного использования Интернетом.</w:t>
      </w:r>
    </w:p>
    <w:p w:rsidR="0040608C" w:rsidRDefault="0040608C">
      <w:pPr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E26238" w:rsidRDefault="00E26238">
      <w:pPr>
        <w:pStyle w:val="Standard"/>
        <w:rPr>
          <w:rFonts w:cs="Times New Roman"/>
          <w:sz w:val="28"/>
          <w:szCs w:val="28"/>
        </w:rPr>
      </w:pPr>
    </w:p>
    <w:p w:rsidR="00E26238" w:rsidRDefault="00DE3A28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Ход занятия 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bCs/>
          <w:sz w:val="28"/>
          <w:szCs w:val="28"/>
        </w:rPr>
        <w:t>Ход занятия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- Здравствуйте, ребята! Меня зовут… Так как мы оказались в ситуации дистанц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онного коммуницирования с вами, это не помешает нам сегодня познакомиться поближе и отлично с пользой для себя провести это время.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 xml:space="preserve"> Прежде чем мы познакомимся с темой урока давайте сыграем в одну игру. 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bCs/>
          <w:sz w:val="28"/>
          <w:szCs w:val="28"/>
        </w:rPr>
        <w:t>1. Упражнение «Загните пальчик те, кто…»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является пользователем Интернета?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у кого есть своя страничка в социальных сетях?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много времени проводит в социальных сетях?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у кого друзей в соц. сетях больше, чем в реальной жизни?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использует Интернет, чтобы узнать что-то новое, интересное о мире и людях?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- считает, что Интернет – это свободное пространство, в котором по своему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>мотрению можно делать все, что пожелаешь?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у кого были какие-либо неприятные случаи, связанные с Интернетом?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считает, что Интернет приносит вред физическому здоровью?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считает, что Интернет приносит вред психическому здоровью?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Итак, я думаю мы уже сделали  с вами выводы о том, что все мы   являемся  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тивными пользователями Интернета. 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Тема нашего занятия </w:t>
      </w:r>
      <w:r>
        <w:rPr>
          <w:b/>
          <w:bCs/>
          <w:sz w:val="28"/>
          <w:szCs w:val="28"/>
        </w:rPr>
        <w:t xml:space="preserve">« </w:t>
      </w:r>
      <w:r w:rsidR="00D3052F">
        <w:rPr>
          <w:b/>
          <w:bCs/>
          <w:sz w:val="28"/>
          <w:szCs w:val="28"/>
        </w:rPr>
        <w:t xml:space="preserve">Безопасный </w:t>
      </w:r>
      <w:r w:rsidR="004641A9">
        <w:rPr>
          <w:b/>
          <w:bCs/>
          <w:sz w:val="28"/>
          <w:szCs w:val="28"/>
        </w:rPr>
        <w:t xml:space="preserve"> интернет</w:t>
      </w:r>
      <w:r>
        <w:rPr>
          <w:b/>
          <w:bCs/>
          <w:sz w:val="28"/>
          <w:szCs w:val="28"/>
        </w:rPr>
        <w:t xml:space="preserve">».  </w:t>
      </w:r>
    </w:p>
    <w:p w:rsidR="00E26238" w:rsidRDefault="00E26238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Здесь и сейчас мы будем работать над тем, как обезопасить себя, пользуясь Интернет-ресурсами. И речь пойдет не столько о том, как защитить свой компь</w:t>
      </w:r>
      <w:r>
        <w:rPr>
          <w:sz w:val="28"/>
          <w:szCs w:val="28"/>
        </w:rPr>
        <w:t>ю</w:t>
      </w:r>
      <w:r>
        <w:rPr>
          <w:sz w:val="28"/>
          <w:szCs w:val="28"/>
        </w:rPr>
        <w:t>тер от вирусов, а скорее о том, как защитить нашу личность.</w:t>
      </w:r>
    </w:p>
    <w:p w:rsidR="00E26238" w:rsidRDefault="00E2623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bCs/>
          <w:sz w:val="28"/>
          <w:szCs w:val="28"/>
        </w:rPr>
        <w:t>2. Основные угрозы, исходящие из Интернета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Как вы думаете, какие угрозы могут исходить из Сети Интернета?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- С какими из них вы уже столкнулись сами? Или ваши знакомые, друзья?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Нежелательные контакты, грубость, оскорбления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Мошенничество, ненужные покупки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Информация, не соответствующая возрасту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Угроза заражения вредоносными программами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Интернет-зависимость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i/>
          <w:iCs/>
          <w:sz w:val="28"/>
          <w:szCs w:val="28"/>
        </w:rPr>
        <w:t>- Информация, которая негативно влияет на наше настроение;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- Последствия предоставления личной информации и др</w:t>
      </w:r>
    </w:p>
    <w:p w:rsidR="00E26238" w:rsidRDefault="00E26238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Сейчас я предлагаю вам пройти тест, на знания правил поведения в интернете 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b/>
          <w:bCs/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bCs/>
          <w:sz w:val="28"/>
          <w:szCs w:val="28"/>
        </w:rPr>
        <w:t>ТЕСТ на знание правил поведения в Интернете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sz w:val="28"/>
          <w:szCs w:val="28"/>
        </w:rPr>
        <w:t>1. Новый друг, в данных которого указан тот же возраст, что и у тебя, пре</w:t>
      </w:r>
      <w:r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ложил тебе обменяться фотографиями.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A. Попрошу его фото, и потом отправлю своё.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Б. Посоветуюсь с родителями.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В. Отправлю фото, так как общение с ним интересно.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2. В чате тебя обозвали очень грубыми словами.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A. Скажу в ответ всё, что я об этом думаю.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Б. Попытаться выяснить, зачем этот человек пишет тебе оскорбления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B.</w:t>
      </w:r>
      <w:r>
        <w:rPr>
          <w:kern w:val="3"/>
          <w:sz w:val="28"/>
          <w:szCs w:val="28"/>
        </w:rPr>
        <w:t xml:space="preserve"> </w:t>
      </w:r>
      <w:r>
        <w:rPr>
          <w:sz w:val="28"/>
          <w:szCs w:val="28"/>
        </w:rPr>
        <w:t>Заблокировать обидчика или пожаловаться администратору. Сказать об этом взрослым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sz w:val="28"/>
          <w:szCs w:val="28"/>
        </w:rPr>
        <w:t>Ни в коем случае не отвечайте оскорблениями на оскорбления. Единичный случай можно просто проигнорировать.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Выяснять, зачем так человек делает тоже не стоит. Это бесполезно. Лучше внести обидчика в «черный список»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/>
          <w:sz w:val="28"/>
          <w:szCs w:val="28"/>
        </w:rPr>
        <w:t>3. Знакомый предложил разослать телефон и адрес обидчика, чтобы все зн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ли о нем.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A. Потребую доказательств, что он плохой.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Б. Сразу откажусь.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В. Соглашусь, так как он мне тоже не нравится.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4. Нужно ли просить у своих одноклассников разрешение, чтобы выложить фото с ними в интернете?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А. Да, нужно письменное разрешение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Б. Нет, это не обязательно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В. Да, можно устное разрешение</w:t>
      </w:r>
    </w:p>
    <w:p w:rsidR="00E26238" w:rsidRDefault="00DE3A28">
      <w:pPr>
        <w:pStyle w:val="a5"/>
        <w:shd w:val="clear" w:color="auto" w:fill="FFFFFF"/>
        <w:spacing w:after="0" w:line="294" w:lineRule="atLeast"/>
      </w:pPr>
      <w:r>
        <w:rPr>
          <w:sz w:val="28"/>
          <w:szCs w:val="28"/>
        </w:rPr>
        <w:t>Обязательно спрашивайте согласие. Об этом говорит статья 152.1 ГК РФ. Охрана изображения гражданина. В противном случае человек может потребовать уд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лить эту фотографию.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5. Что вы нарушаете, выдавая за свою информацию, скачанную из интернета (статью, презентацию):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  <w:r>
        <w:rPr>
          <w:sz w:val="28"/>
          <w:szCs w:val="28"/>
        </w:rPr>
        <w:t>А. Ничего, все так делают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Б. Моральные законы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В. Авторское право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Можно копировать информацию из Интернета для личного использования, но присваивать авторство этой информации запрещено.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Cs/>
          <w:sz w:val="28"/>
          <w:szCs w:val="28"/>
        </w:rPr>
        <w:t>Например, при использовании материала в своей презентации необходимо указать источник. Неразрешенное использование материала может привести  к админис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ративному взысканию в судебном порядке, а также иметь прочие правовые 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следствия.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Какой информацией не стоит делиться в социальных сетях, чтобы не стать жертвой воров и вымогателей?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А. Фото из окна квартиры, планы на отпуск, личной информацией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Б. Имена родственников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В. Интересными страницами и ссылками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Cs/>
          <w:sz w:val="28"/>
          <w:szCs w:val="28"/>
        </w:rPr>
        <w:t>Фотографии, сделанные из окна квартиры, фото дорогих вещей (телефон, бытовая техника), подробное описание планов на отпуск или выходные с указанием врем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 – отличная информация для воров и вымогателей.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Каким образом за нами следит наш собственный смартфон?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А. В него производителем встроена шпионская программа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Cs/>
          <w:sz w:val="28"/>
          <w:szCs w:val="28"/>
        </w:rPr>
        <w:t>Б. Телефон «запоминает» где и что мы фотографировали, с кем и на каких сайтах общались.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В. Это миф. Телефон не может шпионить за своим владельцем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Cs/>
          <w:sz w:val="28"/>
          <w:szCs w:val="28"/>
        </w:rPr>
        <w:t>Современные смартфоны также способны постоянно отслеживать наше местоп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ложение с помощью функции «геолокация». Поэтому ее лучше отключать. В ц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лях безопасности не стоит указывать место, где была сделана фотография при размещении ее в социальных сетях.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Нужно ли соблюдать в интернете правила вежливости?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А. Конечно, как и в реальной жизни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Б. Только с друзьями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В. Нет, в интернете это необязательно.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</w:pPr>
      <w:r>
        <w:rPr>
          <w:bCs/>
          <w:sz w:val="28"/>
          <w:szCs w:val="28"/>
        </w:rPr>
        <w:t>В интернете действуют такие же правила, как и в реальной жизни. Существует 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кой термин – НЕТИКЕТ. Это свод правил для общения в Сети, ведения переписок, </w:t>
      </w:r>
      <w:r>
        <w:rPr>
          <w:bCs/>
          <w:sz w:val="28"/>
          <w:szCs w:val="28"/>
        </w:rPr>
        <w:lastRenderedPageBreak/>
        <w:t>обмена мнениями, знаниями и прочее. Помни, что в интернете находятся такие же люди, как и ты. Кому приятно общаться с грубияном?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Что можно сделать, чтобы тебе не писали незнакомые люди и не оставляли оскорбительных комментариев?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А. Отслеживать оскорбительные сообщения и комментарии и сразу их удалять.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Б. Не выкладывать фото на своей странице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 Сделать профиль закрытым, чтобы твою страницу могли видеть только твои друзья</w:t>
      </w:r>
    </w:p>
    <w:p w:rsidR="00E26238" w:rsidRDefault="00DE3A28">
      <w:pPr>
        <w:pStyle w:val="a5"/>
        <w:shd w:val="clear" w:color="auto" w:fill="FFFFFF"/>
        <w:spacing w:before="0" w:after="0" w:line="294" w:lineRule="atLeast"/>
        <w:jc w:val="both"/>
      </w:pPr>
      <w:r>
        <w:rPr>
          <w:bCs/>
          <w:sz w:val="28"/>
          <w:szCs w:val="28"/>
        </w:rPr>
        <w:t>В настройках приватности сделай свой профиль таким, чтобы его могли просма</w:t>
      </w:r>
      <w:r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>ривать только твои друзья. И разреши только твоим друзьям оставлять коммент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рии к твоим фото и записям.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Вот несколько советов, чтобы преодолеть агрессию в сети: 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jc w:val="both"/>
        <w:rPr>
          <w:bCs/>
          <w:sz w:val="28"/>
          <w:szCs w:val="28"/>
        </w:rPr>
      </w:pP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Не спеши выбрасывать свой негатив в кибер-пространство.</w:t>
      </w:r>
      <w:r>
        <w:rPr>
          <w:rFonts w:eastAsia="Times New Roman" w:cs="Times New Roman"/>
          <w:sz w:val="28"/>
          <w:szCs w:val="28"/>
        </w:rPr>
        <w:t xml:space="preserve"> Прежде чем п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сать и отправлять сообщения, следует успокоиться, утолить злость, обиду, гнев. 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Создавай собственную онлайн-репутацию, не покупайся на иллюзию ан</w:t>
      </w:r>
      <w:r>
        <w:rPr>
          <w:rFonts w:eastAsia="Times New Roman" w:cs="Times New Roman"/>
          <w:sz w:val="28"/>
          <w:szCs w:val="28"/>
          <w:u w:val="single"/>
        </w:rPr>
        <w:t>о</w:t>
      </w:r>
      <w:r>
        <w:rPr>
          <w:rFonts w:eastAsia="Times New Roman" w:cs="Times New Roman"/>
          <w:sz w:val="28"/>
          <w:szCs w:val="28"/>
          <w:u w:val="single"/>
        </w:rPr>
        <w:t>нимности.</w:t>
      </w:r>
      <w:r>
        <w:rPr>
          <w:rFonts w:eastAsia="Times New Roman" w:cs="Times New Roman"/>
          <w:sz w:val="28"/>
          <w:szCs w:val="28"/>
        </w:rPr>
        <w:t xml:space="preserve"> Все тайное становится явным. 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Храни подтверждения фактов нападений.</w:t>
      </w:r>
      <w:r>
        <w:rPr>
          <w:rFonts w:eastAsia="Times New Roman" w:cs="Times New Roman"/>
          <w:sz w:val="28"/>
          <w:szCs w:val="28"/>
        </w:rPr>
        <w:t xml:space="preserve"> Если тебя очень расстроило соо</w:t>
      </w:r>
      <w:r>
        <w:rPr>
          <w:rFonts w:eastAsia="Times New Roman" w:cs="Times New Roman"/>
          <w:sz w:val="28"/>
          <w:szCs w:val="28"/>
        </w:rPr>
        <w:t>б</w:t>
      </w:r>
      <w:r>
        <w:rPr>
          <w:rFonts w:eastAsia="Times New Roman" w:cs="Times New Roman"/>
          <w:sz w:val="28"/>
          <w:szCs w:val="28"/>
        </w:rPr>
        <w:t>щение, картинка, видео и т.д., следует немедленно обратиться к родителям за советом.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Игнорируй единичный негатив.</w:t>
      </w:r>
      <w:r>
        <w:rPr>
          <w:rFonts w:eastAsia="Times New Roman" w:cs="Times New Roman"/>
          <w:sz w:val="28"/>
          <w:szCs w:val="28"/>
        </w:rPr>
        <w:t xml:space="preserve"> Одноразовые оскорбительные сообщения лучше игнорировать. Опытные участники интернет-дискуссий придержив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>ются правила: «Лучший способ борьбы с неадекватами — игнор». Главное — понять, что нет ничего стыдного в том, чтобы избавиться от травли, «з</w:t>
      </w:r>
      <w:r>
        <w:rPr>
          <w:rFonts w:eastAsia="Times New Roman" w:cs="Times New Roman"/>
          <w:sz w:val="28"/>
          <w:szCs w:val="28"/>
        </w:rPr>
        <w:t>а</w:t>
      </w:r>
      <w:r>
        <w:rPr>
          <w:rFonts w:eastAsia="Times New Roman" w:cs="Times New Roman"/>
          <w:sz w:val="28"/>
          <w:szCs w:val="28"/>
        </w:rPr>
        <w:t xml:space="preserve">банив» обидчика. Это не признак слабости, а совсем наоборот — способ сказать «это несправедливо, и я не хочу это слышать». 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Если ты стал очевидцем кибер-буллинга, правильным поведением будет</w:t>
      </w:r>
      <w:r>
        <w:rPr>
          <w:rFonts w:eastAsia="Times New Roman" w:cs="Times New Roman"/>
          <w:sz w:val="28"/>
          <w:szCs w:val="28"/>
        </w:rPr>
        <w:t xml:space="preserve">: а) выступить против агрессора, дать ему понять, что его действия оцениваются негативно, б) поддержать жертву — лично или в публичном виртуальном пространстве предоставить ей эмоциональную поддержку, в) сообщить взрослым о факте некорректного поведения в кибер-пространстве. 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Блокируй агрессоров.</w:t>
      </w:r>
      <w:r>
        <w:rPr>
          <w:rFonts w:eastAsia="Times New Roman" w:cs="Times New Roman"/>
          <w:sz w:val="28"/>
          <w:szCs w:val="28"/>
        </w:rPr>
        <w:t xml:space="preserve"> В программах обмена мгновенными сообщениями есть возможность блокировки сообщений с определенных адресов. Пауза в общении часто отбивает у агрессора желание продолжать травлю. </w:t>
      </w:r>
    </w:p>
    <w:p w:rsidR="00E26238" w:rsidRDefault="00DE3A28">
      <w:pPr>
        <w:widowControl/>
        <w:numPr>
          <w:ilvl w:val="0"/>
          <w:numId w:val="1"/>
        </w:numPr>
        <w:suppressAutoHyphens w:val="0"/>
        <w:spacing w:line="256" w:lineRule="auto"/>
        <w:jc w:val="both"/>
        <w:textAlignment w:val="auto"/>
      </w:pPr>
      <w:r>
        <w:rPr>
          <w:rFonts w:eastAsia="Times New Roman" w:cs="Times New Roman"/>
          <w:sz w:val="28"/>
          <w:szCs w:val="28"/>
          <w:u w:val="single"/>
        </w:rPr>
        <w:t>Не стоит игнорировать агрессивные сообщения, если письма неизвестного вам отправителя систематически содержат угрозы.</w:t>
      </w:r>
      <w:r>
        <w:rPr>
          <w:rFonts w:eastAsia="Times New Roman" w:cs="Times New Roman"/>
          <w:sz w:val="28"/>
          <w:szCs w:val="28"/>
        </w:rPr>
        <w:t xml:space="preserve"> В этом случае следует скопировать эти сообщения и обратиться к правоохранителям. Если оско</w:t>
      </w:r>
      <w:r>
        <w:rPr>
          <w:rFonts w:eastAsia="Times New Roman" w:cs="Times New Roman"/>
          <w:sz w:val="28"/>
          <w:szCs w:val="28"/>
        </w:rPr>
        <w:t>р</w:t>
      </w:r>
      <w:r>
        <w:rPr>
          <w:rFonts w:eastAsia="Times New Roman" w:cs="Times New Roman"/>
          <w:sz w:val="28"/>
          <w:szCs w:val="28"/>
        </w:rPr>
        <w:lastRenderedPageBreak/>
        <w:t>бительная информация размещена на сайте, следует сделать запрос к адм</w:t>
      </w:r>
      <w:r>
        <w:rPr>
          <w:rFonts w:eastAsia="Times New Roman" w:cs="Times New Roman"/>
          <w:sz w:val="28"/>
          <w:szCs w:val="28"/>
        </w:rPr>
        <w:t>и</w:t>
      </w:r>
      <w:r>
        <w:rPr>
          <w:rFonts w:eastAsia="Times New Roman" w:cs="Times New Roman"/>
          <w:sz w:val="28"/>
          <w:szCs w:val="28"/>
        </w:rPr>
        <w:t xml:space="preserve">нистратору для ее удаления. </w:t>
      </w:r>
    </w:p>
    <w:p w:rsidR="00E26238" w:rsidRDefault="00E26238">
      <w:pPr>
        <w:pStyle w:val="a5"/>
        <w:shd w:val="clear" w:color="auto" w:fill="FFFFFF"/>
        <w:spacing w:before="0" w:after="0" w:line="294" w:lineRule="atLeast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Выработка правил поведения в Интернете</w:t>
      </w:r>
    </w:p>
    <w:p w:rsidR="00E26238" w:rsidRDefault="00E26238">
      <w:pPr>
        <w:pStyle w:val="a5"/>
        <w:shd w:val="clear" w:color="auto" w:fill="FFFFFF"/>
        <w:spacing w:before="0" w:after="0"/>
        <w:rPr>
          <w:b/>
          <w:bCs/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Ребята, посмотрите на этот текст и придумайте свое правило безопасного поведения в Интернете. Каждый человек  зачитывает свое правило. В итоге выб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рается те правила, которые можно добавить в данный текст (выше)</w:t>
      </w:r>
    </w:p>
    <w:p w:rsidR="00E26238" w:rsidRDefault="00E26238">
      <w:pPr>
        <w:pStyle w:val="a5"/>
        <w:shd w:val="clear" w:color="auto" w:fill="FFFFFF"/>
        <w:spacing w:before="0" w:after="0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  <w:r>
        <w:rPr>
          <w:sz w:val="28"/>
          <w:szCs w:val="28"/>
        </w:rPr>
        <w:t>Отлично, я вижу что вы осведомлённо данными правилами,  и обладаете большим багажом знаний в нашей современном, технологическом мире.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  <w:r>
        <w:rPr>
          <w:sz w:val="28"/>
          <w:szCs w:val="28"/>
        </w:rPr>
        <w:t>Сейчас я предлагаю вам заполнить вместе наш кроссворд.</w:t>
      </w:r>
    </w:p>
    <w:p w:rsidR="00E26238" w:rsidRDefault="0088335A">
      <w:pPr>
        <w:pStyle w:val="a5"/>
        <w:shd w:val="clear" w:color="auto" w:fill="FFFFFF"/>
        <w:spacing w:before="0" w:after="0"/>
        <w:ind w:firstLine="706"/>
      </w:pPr>
      <w:r>
        <w:rPr>
          <w:noProof/>
          <w:sz w:val="28"/>
          <w:szCs w:val="28"/>
        </w:rPr>
        <w:drawing>
          <wp:inline distT="0" distB="0" distL="0" distR="0">
            <wp:extent cx="4715510" cy="217868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10" cy="2178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238" w:rsidRDefault="00E2623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</w:p>
    <w:p w:rsidR="00E26238" w:rsidRDefault="00E2623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</w:p>
    <w:p w:rsidR="00E26238" w:rsidRDefault="00E2623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  <w:r>
        <w:rPr>
          <w:sz w:val="28"/>
          <w:szCs w:val="28"/>
        </w:rPr>
        <w:t>1. Сетевая, фишинговая…..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  <w:rPr>
          <w:sz w:val="28"/>
          <w:szCs w:val="28"/>
        </w:rPr>
      </w:pPr>
      <w:r>
        <w:rPr>
          <w:sz w:val="28"/>
          <w:szCs w:val="28"/>
        </w:rPr>
        <w:t xml:space="preserve"> 2. Сведения об окружающем нас мире 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3. Разновидность вредоносной программы, проникающая в компьютер под видом легального программного обеспечения, в отличии от вирусов и червей,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торые распространяются самопроизвольно 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4. Вид интернет-мошенничества, целью которого является получение дост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па к конфиденциальным данным пользователей — логинам и паролям. 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5. Вид вредоносного программного обеспечения, способного создавать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пии самого себя и внедряться в код других программ, системные области памяти, загрузочные секторы, а также распространять свои копии по разнообразным кан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лам связи. 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</w:pPr>
      <w:r>
        <w:rPr>
          <w:sz w:val="28"/>
          <w:szCs w:val="28"/>
        </w:rPr>
        <w:t>6. Специализированная программа для обнаружения компьютерных вир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сов, а также нежелательных (считающихся вредоносными) программ вообще и восстановления заражённых (модифицированных) такими программами файлов, а также для профилактики — предотвращения заражения (модификации) файлов или операционной системы вредоносным кодом.</w:t>
      </w:r>
    </w:p>
    <w:p w:rsidR="00E26238" w:rsidRDefault="00DE3A28">
      <w:pPr>
        <w:pStyle w:val="a5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Завершим мы с вами наше сегодняшнее занятие просмотром видеороликом</w:t>
      </w:r>
    </w:p>
    <w:p w:rsidR="00E26238" w:rsidRDefault="000C1CB1">
      <w:pPr>
        <w:pStyle w:val="a5"/>
        <w:shd w:val="clear" w:color="auto" w:fill="FFFFFF"/>
        <w:spacing w:before="0" w:after="0"/>
        <w:ind w:firstLine="706"/>
        <w:jc w:val="both"/>
      </w:pPr>
      <w:hyperlink r:id="rId8" w:history="1">
        <w:r w:rsidRPr="00601C62">
          <w:rPr>
            <w:rStyle w:val="a8"/>
            <w:sz w:val="28"/>
            <w:szCs w:val="28"/>
          </w:rPr>
          <w:t>https://www.youtube.com/watch?v=TSQN-dMehFA</w:t>
        </w:r>
      </w:hyperlink>
      <w:r w:rsidRPr="000C1CB1">
        <w:rPr>
          <w:sz w:val="28"/>
          <w:szCs w:val="28"/>
        </w:rPr>
        <w:t xml:space="preserve"> </w:t>
      </w:r>
      <w:r w:rsidR="00FA1952">
        <w:t xml:space="preserve"> </w:t>
      </w:r>
      <w:r w:rsidR="00DE3A28">
        <w:rPr>
          <w:sz w:val="28"/>
          <w:szCs w:val="28"/>
        </w:rPr>
        <w:t xml:space="preserve">  об опасности сетевого общения.</w:t>
      </w:r>
    </w:p>
    <w:p w:rsidR="00E26238" w:rsidRDefault="00E26238">
      <w:pPr>
        <w:pStyle w:val="a5"/>
        <w:shd w:val="clear" w:color="auto" w:fill="FFFFFF"/>
        <w:spacing w:before="0" w:after="0"/>
        <w:ind w:firstLine="706"/>
        <w:jc w:val="both"/>
        <w:rPr>
          <w:sz w:val="28"/>
          <w:szCs w:val="28"/>
        </w:rPr>
      </w:pPr>
    </w:p>
    <w:p w:rsidR="00E26238" w:rsidRDefault="00DE3A28">
      <w:pPr>
        <w:pStyle w:val="a5"/>
        <w:shd w:val="clear" w:color="auto" w:fill="FFFFFF"/>
        <w:spacing w:before="0" w:after="0"/>
        <w:ind w:firstLine="706"/>
        <w:jc w:val="both"/>
      </w:pPr>
      <w:r>
        <w:rPr>
          <w:sz w:val="28"/>
          <w:szCs w:val="28"/>
        </w:rPr>
        <w:t xml:space="preserve"> Обсуждение. Теперь вы знаете как защитить свой компьютер. Но угрозы 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ятся и для пользователей. Предлагается посмотреть видеоролик и обсудить его. Смотрят видеоролик. Участвуют в обсуждении.</w:t>
      </w:r>
    </w:p>
    <w:p w:rsidR="00E26238" w:rsidRDefault="00E26238">
      <w:pPr>
        <w:pStyle w:val="Standard"/>
        <w:rPr>
          <w:rFonts w:cs="Times New Roman"/>
          <w:sz w:val="28"/>
          <w:szCs w:val="28"/>
        </w:rPr>
      </w:pPr>
    </w:p>
    <w:sectPr w:rsidR="00E26238" w:rsidSect="00196ABD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467" w:rsidRDefault="00992467">
      <w:r>
        <w:separator/>
      </w:r>
    </w:p>
  </w:endnote>
  <w:endnote w:type="continuationSeparator" w:id="1">
    <w:p w:rsidR="00992467" w:rsidRDefault="00992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467" w:rsidRDefault="00992467">
      <w:r>
        <w:rPr>
          <w:color w:val="000000"/>
        </w:rPr>
        <w:separator/>
      </w:r>
    </w:p>
  </w:footnote>
  <w:footnote w:type="continuationSeparator" w:id="1">
    <w:p w:rsidR="00992467" w:rsidRDefault="009924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5405"/>
    <w:multiLevelType w:val="multilevel"/>
    <w:tmpl w:val="FB8845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6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238"/>
    <w:rsid w:val="000C1CB1"/>
    <w:rsid w:val="00196ABD"/>
    <w:rsid w:val="00311B9A"/>
    <w:rsid w:val="00366ABC"/>
    <w:rsid w:val="0040608C"/>
    <w:rsid w:val="004641A9"/>
    <w:rsid w:val="0088335A"/>
    <w:rsid w:val="008979A3"/>
    <w:rsid w:val="00992467"/>
    <w:rsid w:val="00D3052F"/>
    <w:rsid w:val="00DE3A28"/>
    <w:rsid w:val="00E26238"/>
    <w:rsid w:val="00FA1952"/>
    <w:rsid w:val="00FD4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96AB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6AB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196AB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196ABD"/>
    <w:pPr>
      <w:spacing w:after="120"/>
    </w:pPr>
  </w:style>
  <w:style w:type="paragraph" w:styleId="a3">
    <w:name w:val="List"/>
    <w:basedOn w:val="Textbody"/>
    <w:rsid w:val="00196ABD"/>
  </w:style>
  <w:style w:type="paragraph" w:styleId="a4">
    <w:name w:val="caption"/>
    <w:basedOn w:val="Standard"/>
    <w:rsid w:val="00196AB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6ABD"/>
    <w:pPr>
      <w:suppressLineNumbers/>
    </w:pPr>
  </w:style>
  <w:style w:type="paragraph" w:styleId="a5">
    <w:name w:val="Normal (Web)"/>
    <w:basedOn w:val="a"/>
    <w:rsid w:val="00196ABD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</w:rPr>
  </w:style>
  <w:style w:type="paragraph" w:styleId="a6">
    <w:name w:val="Balloon Text"/>
    <w:basedOn w:val="a"/>
    <w:rsid w:val="00196ABD"/>
    <w:rPr>
      <w:rFonts w:ascii="Tahoma" w:hAnsi="Tahoma"/>
      <w:sz w:val="16"/>
      <w:szCs w:val="16"/>
    </w:rPr>
  </w:style>
  <w:style w:type="character" w:customStyle="1" w:styleId="a7">
    <w:name w:val="Текст выноски Знак"/>
    <w:rsid w:val="00196ABD"/>
    <w:rPr>
      <w:rFonts w:ascii="Tahoma" w:hAnsi="Tahoma"/>
      <w:sz w:val="16"/>
      <w:szCs w:val="16"/>
    </w:rPr>
  </w:style>
  <w:style w:type="character" w:styleId="a8">
    <w:name w:val="Hyperlink"/>
    <w:basedOn w:val="a0"/>
    <w:uiPriority w:val="99"/>
    <w:unhideWhenUsed/>
    <w:rsid w:val="00FA19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SQN-dMehF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9739</CharactersWithSpaces>
  <SharedDoc>false</SharedDoc>
  <HLinks>
    <vt:vector size="6" baseType="variant">
      <vt:variant>
        <vt:i4>2424930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https://www.youtube.com/watch?v=TSQN-dMehFA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dcterms:created xsi:type="dcterms:W3CDTF">2020-10-15T07:13:00Z</dcterms:created>
  <dcterms:modified xsi:type="dcterms:W3CDTF">2020-10-26T04:37:00Z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